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Autospacing="0" w:afterAutospacing="0" w:line="560" w:lineRule="exact"/>
        <w:jc w:val="center"/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>2</w:t>
      </w:r>
      <w:r>
        <w:rPr>
          <w:rFonts w:hint="eastAsia" w:ascii="宋体" w:hAnsi="宋体"/>
          <w:b/>
          <w:sz w:val="32"/>
          <w:szCs w:val="32"/>
        </w:rPr>
        <w:t>：</w:t>
      </w:r>
      <w:r>
        <w:rPr>
          <w:rFonts w:hint="eastAsia" w:ascii="仿宋" w:hAnsi="仿宋" w:eastAsia="仿宋"/>
          <w:b/>
          <w:sz w:val="32"/>
          <w:szCs w:val="32"/>
        </w:rPr>
        <w:t>第四届铝行业固危废资源化利用技术解决方案专题交流会参会回执</w:t>
      </w:r>
    </w:p>
    <w:p>
      <w:pPr>
        <w:ind w:right="-57" w:rightChars="-27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时间：</w:t>
      </w:r>
      <w:r>
        <w:rPr>
          <w:rFonts w:hint="eastAsia" w:ascii="仿宋_GB2312" w:hAnsi="宋体" w:eastAsia="仿宋_GB2312"/>
          <w:sz w:val="24"/>
        </w:rPr>
        <w:t xml:space="preserve">2023年3月24-26日             </w:t>
      </w:r>
      <w:r>
        <w:rPr>
          <w:rFonts w:ascii="仿宋_GB2312" w:hAnsi="宋体" w:eastAsia="仿宋_GB2312"/>
          <w:sz w:val="24"/>
        </w:rPr>
        <w:t xml:space="preserve">   </w:t>
      </w:r>
      <w:r>
        <w:rPr>
          <w:rFonts w:hint="eastAsia" w:ascii="仿宋_GB2312" w:hAnsi="宋体" w:eastAsia="仿宋_GB2312"/>
          <w:sz w:val="24"/>
        </w:rPr>
        <w:t xml:space="preserve"> </w:t>
      </w:r>
      <w:r>
        <w:rPr>
          <w:rFonts w:ascii="仿宋_GB2312" w:hAnsi="宋体" w:eastAsia="仿宋_GB2312"/>
          <w:sz w:val="24"/>
        </w:rPr>
        <w:t xml:space="preserve">        </w:t>
      </w:r>
      <w:r>
        <w:rPr>
          <w:rFonts w:hint="eastAsia" w:ascii="仿宋_GB2312" w:hAnsi="宋体" w:eastAsia="仿宋_GB2312"/>
          <w:color w:val="000000"/>
          <w:sz w:val="24"/>
        </w:rPr>
        <w:t>地点： 广西防城港</w:t>
      </w:r>
    </w:p>
    <w:tbl>
      <w:tblPr>
        <w:tblStyle w:val="2"/>
        <w:tblW w:w="0" w:type="auto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66"/>
        <w:gridCol w:w="710"/>
        <w:gridCol w:w="629"/>
        <w:gridCol w:w="877"/>
        <w:gridCol w:w="583"/>
        <w:gridCol w:w="639"/>
        <w:gridCol w:w="1124"/>
        <w:gridCol w:w="172"/>
        <w:gridCol w:w="722"/>
        <w:gridCol w:w="736"/>
        <w:gridCol w:w="11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554" w:type="dxa"/>
            <w:vAlign w:val="center"/>
          </w:tcPr>
          <w:p>
            <w:pPr>
              <w:spacing w:beforeAutospacing="0" w:afterAutospacing="0" w:line="440" w:lineRule="exac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单位全称</w:t>
            </w:r>
          </w:p>
        </w:tc>
        <w:tc>
          <w:tcPr>
            <w:tcW w:w="7469" w:type="dxa"/>
            <w:gridSpan w:val="11"/>
            <w:vAlign w:val="center"/>
          </w:tcPr>
          <w:p>
            <w:pPr>
              <w:spacing w:beforeAutospacing="0" w:afterAutospacing="0" w:line="44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1554" w:type="dxa"/>
            <w:vAlign w:val="center"/>
          </w:tcPr>
          <w:p>
            <w:pPr>
              <w:spacing w:beforeAutospacing="0" w:afterAutospacing="0" w:line="440" w:lineRule="exac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通讯地址</w:t>
            </w:r>
          </w:p>
        </w:tc>
        <w:tc>
          <w:tcPr>
            <w:tcW w:w="5622" w:type="dxa"/>
            <w:gridSpan w:val="9"/>
            <w:vAlign w:val="center"/>
          </w:tcPr>
          <w:p>
            <w:pPr>
              <w:spacing w:beforeAutospacing="0" w:afterAutospacing="0" w:line="44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beforeAutospacing="0" w:afterAutospacing="0" w:line="440" w:lineRule="exac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邮编</w:t>
            </w:r>
          </w:p>
        </w:tc>
        <w:tc>
          <w:tcPr>
            <w:tcW w:w="1111" w:type="dxa"/>
            <w:vAlign w:val="center"/>
          </w:tcPr>
          <w:p>
            <w:pPr>
              <w:spacing w:beforeAutospacing="0" w:afterAutospacing="0" w:line="44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" w:hRule="atLeast"/>
        </w:trPr>
        <w:tc>
          <w:tcPr>
            <w:tcW w:w="1554" w:type="dxa"/>
            <w:vMerge w:val="restart"/>
            <w:vAlign w:val="center"/>
          </w:tcPr>
          <w:p>
            <w:pPr>
              <w:spacing w:beforeAutospacing="0" w:afterAutospacing="0" w:line="440" w:lineRule="exac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参会联系人</w:t>
            </w:r>
          </w:p>
        </w:tc>
        <w:tc>
          <w:tcPr>
            <w:tcW w:w="1505" w:type="dxa"/>
            <w:gridSpan w:val="3"/>
            <w:vAlign w:val="center"/>
          </w:tcPr>
          <w:p>
            <w:pPr>
              <w:spacing w:beforeAutospacing="0" w:afterAutospacing="0" w:line="440" w:lineRule="exac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姓名</w:t>
            </w:r>
          </w:p>
        </w:tc>
        <w:tc>
          <w:tcPr>
            <w:tcW w:w="2099" w:type="dxa"/>
            <w:gridSpan w:val="3"/>
            <w:vAlign w:val="center"/>
          </w:tcPr>
          <w:p>
            <w:pPr>
              <w:spacing w:beforeAutospacing="0" w:afterAutospacing="0" w:line="44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beforeAutospacing="0" w:afterAutospacing="0" w:line="440" w:lineRule="exac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性别</w:t>
            </w:r>
          </w:p>
        </w:tc>
        <w:tc>
          <w:tcPr>
            <w:tcW w:w="722" w:type="dxa"/>
            <w:vAlign w:val="center"/>
          </w:tcPr>
          <w:p>
            <w:pPr>
              <w:spacing w:beforeAutospacing="0" w:afterAutospacing="0" w:line="44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beforeAutospacing="0" w:afterAutospacing="0" w:line="440" w:lineRule="exac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职务</w:t>
            </w:r>
          </w:p>
        </w:tc>
        <w:tc>
          <w:tcPr>
            <w:tcW w:w="1111" w:type="dxa"/>
            <w:vAlign w:val="center"/>
          </w:tcPr>
          <w:p>
            <w:pPr>
              <w:spacing w:beforeAutospacing="0" w:afterAutospacing="0" w:line="44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" w:hRule="atLeast"/>
        </w:trPr>
        <w:tc>
          <w:tcPr>
            <w:tcW w:w="1554" w:type="dxa"/>
            <w:vMerge w:val="continue"/>
            <w:vAlign w:val="center"/>
          </w:tcPr>
          <w:p>
            <w:pPr>
              <w:spacing w:beforeAutospacing="0" w:afterAutospacing="0" w:line="44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505" w:type="dxa"/>
            <w:gridSpan w:val="3"/>
            <w:vAlign w:val="center"/>
          </w:tcPr>
          <w:p>
            <w:pPr>
              <w:spacing w:beforeAutospacing="0" w:afterAutospacing="0" w:line="440" w:lineRule="exac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办公电话</w:t>
            </w:r>
          </w:p>
        </w:tc>
        <w:tc>
          <w:tcPr>
            <w:tcW w:w="2099" w:type="dxa"/>
            <w:gridSpan w:val="3"/>
            <w:vAlign w:val="center"/>
          </w:tcPr>
          <w:p>
            <w:pPr>
              <w:spacing w:beforeAutospacing="0" w:afterAutospacing="0" w:line="44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beforeAutospacing="0" w:afterAutospacing="0" w:line="440" w:lineRule="exac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移动电话</w:t>
            </w:r>
          </w:p>
        </w:tc>
        <w:tc>
          <w:tcPr>
            <w:tcW w:w="2569" w:type="dxa"/>
            <w:gridSpan w:val="3"/>
            <w:vAlign w:val="center"/>
          </w:tcPr>
          <w:p>
            <w:pPr>
              <w:spacing w:beforeAutospacing="0" w:afterAutospacing="0" w:line="44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" w:hRule="atLeast"/>
        </w:trPr>
        <w:tc>
          <w:tcPr>
            <w:tcW w:w="1554" w:type="dxa"/>
            <w:vMerge w:val="continue"/>
            <w:vAlign w:val="center"/>
          </w:tcPr>
          <w:p>
            <w:pPr>
              <w:spacing w:beforeAutospacing="0" w:afterAutospacing="0" w:line="44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505" w:type="dxa"/>
            <w:gridSpan w:val="3"/>
            <w:vAlign w:val="center"/>
          </w:tcPr>
          <w:p>
            <w:pPr>
              <w:spacing w:beforeAutospacing="0" w:afterAutospacing="0" w:line="440" w:lineRule="exac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传真电话</w:t>
            </w:r>
          </w:p>
        </w:tc>
        <w:tc>
          <w:tcPr>
            <w:tcW w:w="2099" w:type="dxa"/>
            <w:gridSpan w:val="3"/>
            <w:vAlign w:val="center"/>
          </w:tcPr>
          <w:p>
            <w:pPr>
              <w:spacing w:beforeAutospacing="0" w:afterAutospacing="0" w:line="44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beforeAutospacing="0" w:afterAutospacing="0" w:line="440" w:lineRule="exac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电子邮件</w:t>
            </w:r>
          </w:p>
        </w:tc>
        <w:tc>
          <w:tcPr>
            <w:tcW w:w="2569" w:type="dxa"/>
            <w:gridSpan w:val="3"/>
            <w:vAlign w:val="center"/>
          </w:tcPr>
          <w:p>
            <w:pPr>
              <w:spacing w:beforeAutospacing="0" w:afterAutospacing="0" w:line="44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1720" w:type="dxa"/>
            <w:gridSpan w:val="2"/>
            <w:vAlign w:val="center"/>
          </w:tcPr>
          <w:p>
            <w:pPr>
              <w:spacing w:beforeAutospacing="0" w:afterAutospacing="0" w:line="440" w:lineRule="exac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参会人姓名</w:t>
            </w:r>
          </w:p>
        </w:tc>
        <w:tc>
          <w:tcPr>
            <w:tcW w:w="710" w:type="dxa"/>
            <w:vAlign w:val="center"/>
          </w:tcPr>
          <w:p>
            <w:pPr>
              <w:spacing w:beforeAutospacing="0" w:afterAutospacing="0" w:line="440" w:lineRule="exac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性别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spacing w:beforeAutospacing="0" w:afterAutospacing="0" w:line="440" w:lineRule="exac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职务/职称</w:t>
            </w:r>
          </w:p>
        </w:tc>
        <w:tc>
          <w:tcPr>
            <w:tcW w:w="2346" w:type="dxa"/>
            <w:gridSpan w:val="3"/>
            <w:vAlign w:val="center"/>
          </w:tcPr>
          <w:p>
            <w:pPr>
              <w:spacing w:beforeAutospacing="0" w:afterAutospacing="0" w:line="440" w:lineRule="exac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手机</w:t>
            </w:r>
          </w:p>
        </w:tc>
        <w:tc>
          <w:tcPr>
            <w:tcW w:w="2741" w:type="dxa"/>
            <w:gridSpan w:val="4"/>
            <w:vAlign w:val="center"/>
          </w:tcPr>
          <w:p>
            <w:pPr>
              <w:spacing w:beforeAutospacing="0" w:afterAutospacing="0" w:line="440" w:lineRule="exac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720" w:type="dxa"/>
            <w:gridSpan w:val="2"/>
            <w:vAlign w:val="center"/>
          </w:tcPr>
          <w:p>
            <w:pPr>
              <w:spacing w:beforeAutospacing="0" w:afterAutospacing="0" w:line="44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Autospacing="0" w:afterAutospacing="0" w:line="44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pacing w:beforeAutospacing="0" w:afterAutospacing="0" w:line="44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346" w:type="dxa"/>
            <w:gridSpan w:val="3"/>
            <w:vAlign w:val="center"/>
          </w:tcPr>
          <w:p>
            <w:pPr>
              <w:spacing w:beforeAutospacing="0" w:afterAutospacing="0" w:line="44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741" w:type="dxa"/>
            <w:gridSpan w:val="4"/>
            <w:vAlign w:val="center"/>
          </w:tcPr>
          <w:p>
            <w:pPr>
              <w:spacing w:beforeAutospacing="0" w:afterAutospacing="0" w:line="44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720" w:type="dxa"/>
            <w:gridSpan w:val="2"/>
            <w:vAlign w:val="center"/>
          </w:tcPr>
          <w:p>
            <w:pPr>
              <w:spacing w:beforeAutospacing="0" w:afterAutospacing="0" w:line="44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Autospacing="0" w:afterAutospacing="0" w:line="44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pacing w:beforeAutospacing="0" w:afterAutospacing="0" w:line="44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346" w:type="dxa"/>
            <w:gridSpan w:val="3"/>
            <w:vAlign w:val="center"/>
          </w:tcPr>
          <w:p>
            <w:pPr>
              <w:spacing w:beforeAutospacing="0" w:afterAutospacing="0" w:line="44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741" w:type="dxa"/>
            <w:gridSpan w:val="4"/>
            <w:vAlign w:val="center"/>
          </w:tcPr>
          <w:p>
            <w:pPr>
              <w:spacing w:beforeAutospacing="0" w:afterAutospacing="0" w:line="44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720" w:type="dxa"/>
            <w:gridSpan w:val="2"/>
            <w:vAlign w:val="center"/>
          </w:tcPr>
          <w:p>
            <w:pPr>
              <w:spacing w:beforeAutospacing="0" w:afterAutospacing="0" w:line="44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Autospacing="0" w:afterAutospacing="0" w:line="44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pacing w:beforeAutospacing="0" w:afterAutospacing="0" w:line="44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346" w:type="dxa"/>
            <w:gridSpan w:val="3"/>
            <w:vAlign w:val="center"/>
          </w:tcPr>
          <w:p>
            <w:pPr>
              <w:spacing w:beforeAutospacing="0" w:afterAutospacing="0" w:line="44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741" w:type="dxa"/>
            <w:gridSpan w:val="4"/>
            <w:vAlign w:val="center"/>
          </w:tcPr>
          <w:p>
            <w:pPr>
              <w:spacing w:beforeAutospacing="0" w:afterAutospacing="0" w:line="44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720" w:type="dxa"/>
            <w:gridSpan w:val="2"/>
            <w:vAlign w:val="center"/>
          </w:tcPr>
          <w:p>
            <w:pPr>
              <w:spacing w:beforeAutospacing="0" w:afterAutospacing="0" w:line="44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Autospacing="0" w:afterAutospacing="0" w:line="44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pacing w:beforeAutospacing="0" w:afterAutospacing="0" w:line="44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346" w:type="dxa"/>
            <w:gridSpan w:val="3"/>
            <w:vAlign w:val="center"/>
          </w:tcPr>
          <w:p>
            <w:pPr>
              <w:spacing w:beforeAutospacing="0" w:afterAutospacing="0" w:line="44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741" w:type="dxa"/>
            <w:gridSpan w:val="4"/>
            <w:vAlign w:val="center"/>
          </w:tcPr>
          <w:p>
            <w:pPr>
              <w:spacing w:beforeAutospacing="0" w:afterAutospacing="0" w:line="44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720" w:type="dxa"/>
            <w:gridSpan w:val="2"/>
            <w:vAlign w:val="center"/>
          </w:tcPr>
          <w:p>
            <w:pPr>
              <w:spacing w:beforeAutospacing="0" w:afterAutospacing="0" w:line="44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Autospacing="0" w:afterAutospacing="0" w:line="44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pacing w:beforeAutospacing="0" w:afterAutospacing="0" w:line="44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346" w:type="dxa"/>
            <w:gridSpan w:val="3"/>
            <w:vAlign w:val="center"/>
          </w:tcPr>
          <w:p>
            <w:pPr>
              <w:spacing w:beforeAutospacing="0" w:afterAutospacing="0" w:line="44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741" w:type="dxa"/>
            <w:gridSpan w:val="4"/>
            <w:vAlign w:val="center"/>
          </w:tcPr>
          <w:p>
            <w:pPr>
              <w:spacing w:beforeAutospacing="0" w:afterAutospacing="0" w:line="44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</w:trPr>
        <w:tc>
          <w:tcPr>
            <w:tcW w:w="1720" w:type="dxa"/>
            <w:gridSpan w:val="2"/>
            <w:vAlign w:val="center"/>
          </w:tcPr>
          <w:p>
            <w:pPr>
              <w:spacing w:beforeAutospacing="0" w:afterAutospacing="0" w:line="440" w:lineRule="exac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推广合作类别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spacing w:beforeAutospacing="0" w:afterAutospacing="0" w:line="44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346" w:type="dxa"/>
            <w:gridSpan w:val="3"/>
            <w:vAlign w:val="center"/>
          </w:tcPr>
          <w:p>
            <w:pPr>
              <w:spacing w:beforeAutospacing="0" w:afterAutospacing="0" w:line="440" w:lineRule="exac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备注：</w:t>
            </w:r>
          </w:p>
        </w:tc>
        <w:tc>
          <w:tcPr>
            <w:tcW w:w="2741" w:type="dxa"/>
            <w:gridSpan w:val="4"/>
            <w:vAlign w:val="center"/>
          </w:tcPr>
          <w:p>
            <w:pPr>
              <w:spacing w:beforeAutospacing="0" w:afterAutospacing="0" w:line="440" w:lineRule="exac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金额：        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23" w:type="dxa"/>
            <w:gridSpan w:val="12"/>
            <w:vAlign w:val="center"/>
          </w:tcPr>
          <w:p>
            <w:pPr>
              <w:spacing w:beforeAutospacing="0" w:afterAutospacing="0" w:line="440" w:lineRule="exac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企业需求: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</w:trPr>
        <w:tc>
          <w:tcPr>
            <w:tcW w:w="9023" w:type="dxa"/>
            <w:gridSpan w:val="12"/>
            <w:vAlign w:val="center"/>
          </w:tcPr>
          <w:p>
            <w:pPr>
              <w:snapToGrid w:val="0"/>
              <w:spacing w:beforeAutospacing="0" w:afterAutospacing="0" w:line="280" w:lineRule="exac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关注固废种类：</w:t>
            </w:r>
            <w:r>
              <w:rPr>
                <w:rFonts w:hint="eastAsia" w:ascii="微软雅黑" w:hAnsi="微软雅黑" w:eastAsia="微软雅黑"/>
                <w:szCs w:val="21"/>
              </w:rPr>
              <w:sym w:font="Webdings" w:char="0063"/>
            </w:r>
            <w:r>
              <w:rPr>
                <w:rFonts w:hint="eastAsia" w:ascii="微软雅黑" w:hAnsi="微软雅黑" w:eastAsia="微软雅黑"/>
                <w:szCs w:val="21"/>
              </w:rPr>
              <w:t xml:space="preserve"> 赤泥   </w:t>
            </w:r>
            <w:r>
              <w:rPr>
                <w:rFonts w:hint="eastAsia" w:ascii="微软雅黑" w:hAnsi="微软雅黑" w:eastAsia="微软雅黑"/>
                <w:szCs w:val="21"/>
              </w:rPr>
              <w:sym w:font="Webdings" w:char="0063"/>
            </w:r>
            <w:r>
              <w:rPr>
                <w:rFonts w:hint="eastAsia" w:ascii="微软雅黑" w:hAnsi="微软雅黑" w:eastAsia="微软雅黑"/>
                <w:szCs w:val="21"/>
              </w:rPr>
              <w:t xml:space="preserve"> 铝灰  </w:t>
            </w:r>
            <w:r>
              <w:rPr>
                <w:rFonts w:hint="eastAsia" w:ascii="微软雅黑" w:hAnsi="微软雅黑" w:eastAsia="微软雅黑"/>
                <w:szCs w:val="21"/>
              </w:rPr>
              <w:sym w:font="Webdings" w:char="0063"/>
            </w:r>
            <w:r>
              <w:rPr>
                <w:rFonts w:hint="eastAsia" w:ascii="微软雅黑" w:hAnsi="微软雅黑" w:eastAsia="微软雅黑"/>
                <w:szCs w:val="21"/>
              </w:rPr>
              <w:t xml:space="preserve"> 大修渣  </w:t>
            </w:r>
            <w:r>
              <w:rPr>
                <w:rFonts w:hint="eastAsia" w:ascii="微软雅黑" w:hAnsi="微软雅黑" w:eastAsia="微软雅黑"/>
                <w:szCs w:val="21"/>
              </w:rPr>
              <w:sym w:font="Webdings" w:char="0063"/>
            </w:r>
            <w:r>
              <w:rPr>
                <w:rFonts w:hint="eastAsia" w:ascii="微软雅黑" w:hAnsi="微软雅黑" w:eastAsia="微软雅黑"/>
                <w:szCs w:val="21"/>
              </w:rPr>
              <w:t xml:space="preserve"> 铝土尾矿   </w:t>
            </w:r>
            <w:r>
              <w:rPr>
                <w:rFonts w:hint="eastAsia" w:ascii="微软雅黑" w:hAnsi="微软雅黑" w:eastAsia="微软雅黑"/>
                <w:szCs w:val="21"/>
              </w:rPr>
              <w:sym w:font="Webdings" w:char="0063"/>
            </w:r>
            <w:r>
              <w:rPr>
                <w:rFonts w:hint="eastAsia" w:ascii="微软雅黑" w:hAnsi="微软雅黑" w:eastAsia="微软雅黑"/>
                <w:szCs w:val="21"/>
              </w:rPr>
              <w:t xml:space="preserve"> 其它</w:t>
            </w: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9023" w:type="dxa"/>
            <w:gridSpan w:val="12"/>
            <w:vAlign w:val="center"/>
          </w:tcPr>
          <w:p>
            <w:pPr>
              <w:snapToGrid w:val="0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sym w:font="Webdings" w:char="0063"/>
            </w:r>
            <w:r>
              <w:rPr>
                <w:rFonts w:hint="eastAsia" w:ascii="微软雅黑" w:hAnsi="微软雅黑" w:eastAsia="微软雅黑"/>
                <w:szCs w:val="21"/>
              </w:rPr>
              <w:t xml:space="preserve">普通参会2800元/人  </w:t>
            </w:r>
            <w:r>
              <w:rPr>
                <w:rFonts w:hint="eastAsia" w:ascii="微软雅黑" w:hAnsi="微软雅黑" w:eastAsia="微软雅黑"/>
                <w:szCs w:val="21"/>
              </w:rPr>
              <w:sym w:font="Webdings" w:char="0063"/>
            </w:r>
            <w:r>
              <w:rPr>
                <w:rFonts w:hint="eastAsia" w:ascii="微软雅黑" w:hAnsi="微软雅黑" w:eastAsia="微软雅黑"/>
                <w:szCs w:val="21"/>
              </w:rPr>
              <w:t>会员参会2200元/人      费用共计：           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9023" w:type="dxa"/>
            <w:gridSpan w:val="12"/>
            <w:vAlign w:val="center"/>
          </w:tcPr>
          <w:p>
            <w:pPr>
              <w:snapToGrid w:val="0"/>
              <w:spacing w:beforeAutospacing="0" w:afterAutospacing="0" w:line="280" w:lineRule="exac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是否需要预定会务房：</w:t>
            </w:r>
            <w:r>
              <w:rPr>
                <w:rFonts w:hint="eastAsia" w:ascii="微软雅黑" w:hAnsi="微软雅黑" w:eastAsia="微软雅黑"/>
                <w:szCs w:val="21"/>
              </w:rPr>
              <w:sym w:font="Webdings" w:char="0063"/>
            </w:r>
            <w:r>
              <w:rPr>
                <w:rFonts w:hint="eastAsia" w:ascii="微软雅黑" w:hAnsi="微软雅黑" w:eastAsia="微软雅黑"/>
                <w:szCs w:val="21"/>
              </w:rPr>
              <w:t>单元/晚</w:t>
            </w: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szCs w:val="21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间； </w:t>
            </w:r>
            <w:r>
              <w:rPr>
                <w:rFonts w:ascii="微软雅黑" w:hAnsi="微软雅黑" w:eastAsia="微软雅黑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szCs w:val="21"/>
              </w:rPr>
              <w:sym w:font="Webdings" w:char="0063"/>
            </w:r>
            <w:r>
              <w:rPr>
                <w:rFonts w:hint="eastAsia" w:ascii="微软雅黑" w:hAnsi="微软雅黑" w:eastAsia="微软雅黑"/>
                <w:szCs w:val="21"/>
              </w:rPr>
              <w:t>标元/晚</w:t>
            </w:r>
            <w:r>
              <w:rPr>
                <w:rFonts w:ascii="微软雅黑" w:hAnsi="微软雅黑" w:eastAsia="微软雅黑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szCs w:val="21"/>
              </w:rPr>
              <w:t>间；  入住时间：</w:t>
            </w: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szCs w:val="21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/>
                <w:szCs w:val="21"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szCs w:val="21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023" w:type="dxa"/>
            <w:gridSpan w:val="12"/>
            <w:vAlign w:val="center"/>
          </w:tcPr>
          <w:p>
            <w:pPr>
              <w:snapToGrid w:val="0"/>
              <w:spacing w:beforeAutospacing="0" w:afterAutospacing="0" w:line="280" w:lineRule="exac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是否参观：</w:t>
            </w:r>
            <w:r>
              <w:rPr>
                <w:rFonts w:hint="eastAsia" w:ascii="微软雅黑" w:hAnsi="微软雅黑" w:eastAsia="微软雅黑"/>
                <w:szCs w:val="21"/>
              </w:rPr>
              <w:sym w:font="Webdings" w:char="0063"/>
            </w:r>
            <w:r>
              <w:rPr>
                <w:rFonts w:hint="eastAsia" w:ascii="微软雅黑" w:hAnsi="微软雅黑" w:eastAsia="微软雅黑"/>
                <w:szCs w:val="21"/>
              </w:rPr>
              <w:t xml:space="preserve">是 </w:t>
            </w:r>
            <w:r>
              <w:rPr>
                <w:rFonts w:ascii="微软雅黑" w:hAnsi="微软雅黑" w:eastAsia="微软雅黑"/>
                <w:szCs w:val="21"/>
              </w:rPr>
              <w:t xml:space="preserve">   </w:t>
            </w:r>
            <w:r>
              <w:rPr>
                <w:rFonts w:hint="eastAsia" w:ascii="微软雅黑" w:hAnsi="微软雅黑" w:eastAsia="微软雅黑"/>
                <w:szCs w:val="21"/>
              </w:rPr>
              <w:sym w:font="Webdings" w:char="0063"/>
            </w:r>
            <w:r>
              <w:rPr>
                <w:rFonts w:hint="eastAsia" w:ascii="微软雅黑" w:hAnsi="微软雅黑" w:eastAsia="微软雅黑"/>
                <w:szCs w:val="21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9023" w:type="dxa"/>
            <w:gridSpan w:val="12"/>
            <w:vAlign w:val="center"/>
          </w:tcPr>
          <w:p>
            <w:pPr>
              <w:spacing w:beforeAutospacing="0" w:afterAutospacing="0" w:line="240" w:lineRule="exac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汇款至中国工业固废网主办单位-户名：中循新科环保科技（北京）有限公司</w:t>
            </w:r>
          </w:p>
          <w:p>
            <w:pPr>
              <w:spacing w:beforeAutospacing="0" w:afterAutospacing="0" w:line="240" w:lineRule="exac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开户行：中国工商银行股份有限公司北京百万庄支行</w:t>
            </w:r>
          </w:p>
          <w:p>
            <w:pPr>
              <w:spacing w:beforeAutospacing="0" w:afterAutospacing="0" w:line="240" w:lineRule="exac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账号：0200 2509 0920 1033 323</w:t>
            </w:r>
          </w:p>
          <w:p>
            <w:pPr>
              <w:spacing w:beforeAutospacing="0" w:afterAutospacing="0" w:line="240" w:lineRule="exac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行号：102100000144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</w:trPr>
        <w:tc>
          <w:tcPr>
            <w:tcW w:w="9023" w:type="dxa"/>
            <w:gridSpan w:val="12"/>
            <w:vAlign w:val="center"/>
          </w:tcPr>
          <w:p>
            <w:pPr>
              <w:spacing w:beforeAutospacing="0" w:afterAutospacing="0" w:line="240" w:lineRule="exac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开票单位： </w:t>
            </w:r>
          </w:p>
          <w:p>
            <w:pPr>
              <w:spacing w:beforeAutospacing="0" w:afterAutospacing="0" w:line="240" w:lineRule="exac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开户行：                              账号：</w:t>
            </w:r>
          </w:p>
          <w:p>
            <w:pPr>
              <w:spacing w:beforeAutospacing="0" w:afterAutospacing="0" w:line="240" w:lineRule="exac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税号：</w:t>
            </w:r>
          </w:p>
          <w:p>
            <w:pPr>
              <w:spacing w:beforeAutospacing="0" w:afterAutospacing="0" w:line="240" w:lineRule="exac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地址：                                电话：</w:t>
            </w:r>
          </w:p>
          <w:p>
            <w:pPr>
              <w:spacing w:beforeAutospacing="0" w:afterAutospacing="0" w:line="240" w:lineRule="exac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开具内容：会议费        </w:t>
            </w:r>
            <w:r>
              <w:rPr>
                <w:rFonts w:hint="eastAsia" w:ascii="微软雅黑" w:hAnsi="微软雅黑" w:eastAsia="微软雅黑"/>
                <w:szCs w:val="21"/>
              </w:rPr>
              <w:sym w:font="Webdings" w:char="0063"/>
            </w:r>
            <w:r>
              <w:rPr>
                <w:rFonts w:hint="eastAsia" w:ascii="微软雅黑" w:hAnsi="微软雅黑" w:eastAsia="微软雅黑"/>
                <w:szCs w:val="21"/>
              </w:rPr>
              <w:t xml:space="preserve"> 专票       </w:t>
            </w:r>
            <w:r>
              <w:rPr>
                <w:rFonts w:hint="eastAsia" w:ascii="微软雅黑" w:hAnsi="微软雅黑" w:eastAsia="微软雅黑"/>
                <w:szCs w:val="21"/>
              </w:rPr>
              <w:sym w:font="Webdings" w:char="0063"/>
            </w:r>
            <w:r>
              <w:rPr>
                <w:rFonts w:hint="eastAsia" w:ascii="微软雅黑" w:hAnsi="微软雅黑" w:eastAsia="微软雅黑"/>
                <w:szCs w:val="21"/>
              </w:rPr>
              <w:t>普票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4519" w:type="dxa"/>
            <w:gridSpan w:val="6"/>
            <w:vAlign w:val="center"/>
          </w:tcPr>
          <w:p>
            <w:pPr>
              <w:spacing w:beforeAutospacing="0" w:afterAutospacing="0" w:line="360" w:lineRule="exac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参会单位（盖章）：</w:t>
            </w:r>
          </w:p>
          <w:p>
            <w:pPr>
              <w:spacing w:beforeAutospacing="0" w:afterAutospacing="0" w:line="360" w:lineRule="exac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经 办 人：</w:t>
            </w:r>
          </w:p>
          <w:p>
            <w:pPr>
              <w:spacing w:beforeAutospacing="0" w:afterAutospacing="0" w:line="360" w:lineRule="exac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时    间：    年    月    日</w:t>
            </w:r>
          </w:p>
        </w:tc>
        <w:tc>
          <w:tcPr>
            <w:tcW w:w="4504" w:type="dxa"/>
            <w:gridSpan w:val="6"/>
            <w:vAlign w:val="center"/>
          </w:tcPr>
          <w:p>
            <w:pPr>
              <w:spacing w:beforeAutospacing="0" w:afterAutospacing="0" w:line="360" w:lineRule="exac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承办单位（盖章）：</w:t>
            </w:r>
          </w:p>
          <w:p>
            <w:pPr>
              <w:spacing w:beforeAutospacing="0" w:afterAutospacing="0" w:line="360" w:lineRule="exac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经 办 人：</w:t>
            </w:r>
          </w:p>
          <w:p>
            <w:pPr>
              <w:spacing w:beforeAutospacing="0" w:afterAutospacing="0" w:line="360" w:lineRule="exac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时    间：    年    月    日</w:t>
            </w:r>
          </w:p>
        </w:tc>
      </w:tr>
    </w:tbl>
    <w:p/>
    <w:sectPr>
      <w:footerReference r:id="rId3" w:type="default"/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clear" w:pos="4153"/>
        <w:tab w:val="clear" w:pos="8306"/>
      </w:tabs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13"/>
      <w:tabs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saveSubsetFonts/>
  <w:documentProtection w:enforcement="0"/>
  <w:defaultTabStop w:val="420"/>
  <w:displayHorizontalDrawingGridEvery w:val="1"/>
  <w:displayVerticalDrawingGridEvery w:val="1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MzFjMDg1MzhjNTVlNjIyMzM2ZDk4ZmY2YzFmYTYxZDIifQ=="/>
    <w:docVar w:name="KSO_WPS_MARK_KEY" w:val="44acb185-653f-461e-b24b-c2c3840c00cd"/>
  </w:docVars>
  <w:rsids>
    <w:rsidRoot w:val="00000000"/>
    <w:rsid w:val="05786B25"/>
    <w:rsid w:val="07520C39"/>
    <w:rsid w:val="0A6105E5"/>
    <w:rsid w:val="294A57BC"/>
    <w:rsid w:val="2A07676B"/>
    <w:rsid w:val="2C424529"/>
    <w:rsid w:val="31E655B4"/>
    <w:rsid w:val="3C6A2EAE"/>
    <w:rsid w:val="4EA13B21"/>
    <w:rsid w:val="4F754DE4"/>
    <w:rsid w:val="59C27FAC"/>
    <w:rsid w:val="5F2913F5"/>
    <w:rsid w:val="779C67B0"/>
    <w:rsid w:val="798509F8"/>
    <w:rsid w:val="7B630F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1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  <w:lang w:val="en-US" w:eastAsia="zh-CN" w:bidi="ar"/>
    </w:rPr>
  </w:style>
  <w:style w:type="paragraph" w:customStyle="1" w:styleId="5">
    <w:name w:val="标题 21"/>
    <w:basedOn w:val="1"/>
    <w:qFormat/>
    <w:uiPriority w:val="0"/>
    <w:pPr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customStyle="1" w:styleId="6">
    <w:name w:val="标题 31"/>
    <w:basedOn w:val="1"/>
    <w:qFormat/>
    <w:uiPriority w:val="0"/>
    <w:pPr>
      <w:spacing w:before="260" w:beforeAutospacing="0" w:after="260" w:afterAutospacing="0" w:line="413" w:lineRule="auto"/>
      <w:outlineLvl w:val="2"/>
    </w:pPr>
    <w:rPr>
      <w:b/>
      <w:sz w:val="32"/>
    </w:rPr>
  </w:style>
  <w:style w:type="character" w:customStyle="1" w:styleId="7">
    <w:name w:val="默认段落字体1"/>
    <w:link w:val="1"/>
    <w:semiHidden/>
    <w:qFormat/>
    <w:uiPriority w:val="0"/>
  </w:style>
  <w:style w:type="table" w:customStyle="1" w:styleId="8">
    <w:name w:val="普通表格1"/>
    <w:semiHidden/>
    <w:qFormat/>
    <w:uiPriority w:val="0"/>
  </w:style>
  <w:style w:type="paragraph" w:customStyle="1" w:styleId="9">
    <w:name w:val="BodyText1I2"/>
    <w:basedOn w:val="10"/>
    <w:qFormat/>
    <w:uiPriority w:val="0"/>
    <w:pPr>
      <w:spacing w:beforeAutospacing="0" w:after="120" w:afterAutospacing="0"/>
      <w:ind w:left="420" w:leftChars="200" w:firstLine="420"/>
    </w:pPr>
    <w:rPr>
      <w:rFonts w:eastAsia="宋体"/>
    </w:rPr>
  </w:style>
  <w:style w:type="paragraph" w:customStyle="1" w:styleId="10">
    <w:name w:val="BodyTextIndent"/>
    <w:basedOn w:val="1"/>
    <w:qFormat/>
    <w:uiPriority w:val="0"/>
    <w:pPr>
      <w:ind w:firstLine="640"/>
    </w:pPr>
  </w:style>
  <w:style w:type="paragraph" w:customStyle="1" w:styleId="11">
    <w:name w:val="批注框文本1"/>
    <w:basedOn w:val="1"/>
    <w:link w:val="12"/>
    <w:qFormat/>
    <w:uiPriority w:val="0"/>
    <w:rPr>
      <w:sz w:val="18"/>
      <w:szCs w:val="18"/>
    </w:rPr>
  </w:style>
  <w:style w:type="character" w:customStyle="1" w:styleId="12">
    <w:name w:val="批注框文本 Char"/>
    <w:link w:val="11"/>
    <w:qFormat/>
    <w:uiPriority w:val="0"/>
    <w:rPr>
      <w:kern w:val="2"/>
      <w:sz w:val="18"/>
      <w:szCs w:val="18"/>
    </w:rPr>
  </w:style>
  <w:style w:type="paragraph" w:customStyle="1" w:styleId="13">
    <w:name w:val="页脚1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14">
    <w:name w:val="页脚 Char"/>
    <w:link w:val="13"/>
    <w:qFormat/>
    <w:uiPriority w:val="0"/>
    <w:rPr>
      <w:kern w:val="2"/>
      <w:sz w:val="18"/>
      <w:szCs w:val="24"/>
    </w:rPr>
  </w:style>
  <w:style w:type="paragraph" w:customStyle="1" w:styleId="15">
    <w:name w:val="页眉1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beforeAutospacing="0" w:afterAutospacing="0" w:line="240" w:lineRule="auto"/>
      <w:jc w:val="both"/>
      <w:outlineLvl w:val="9"/>
    </w:pPr>
    <w:rPr>
      <w:sz w:val="18"/>
    </w:rPr>
  </w:style>
  <w:style w:type="paragraph" w:customStyle="1" w:styleId="16">
    <w:name w:val="普通(网站)1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17">
    <w:name w:val="网格型1"/>
    <w:basedOn w:val="8"/>
    <w:qFormat/>
    <w:uiPriority w:val="0"/>
  </w:style>
  <w:style w:type="character" w:customStyle="1" w:styleId="18">
    <w:name w:val="要点1"/>
    <w:link w:val="1"/>
    <w:qFormat/>
    <w:uiPriority w:val="0"/>
    <w:rPr>
      <w:b/>
    </w:rPr>
  </w:style>
  <w:style w:type="character" w:customStyle="1" w:styleId="19">
    <w:name w:val="强调1"/>
    <w:link w:val="1"/>
    <w:qFormat/>
    <w:uiPriority w:val="0"/>
    <w:rPr>
      <w:i/>
    </w:rPr>
  </w:style>
  <w:style w:type="character" w:customStyle="1" w:styleId="20">
    <w:name w:val="超链接1"/>
    <w:link w:val="1"/>
    <w:qFormat/>
    <w:uiPriority w:val="0"/>
    <w:rPr>
      <w:color w:val="0563C1"/>
      <w:u w:val="single"/>
    </w:rPr>
  </w:style>
  <w:style w:type="character" w:customStyle="1" w:styleId="21">
    <w:name w:val="未处理的提及"/>
    <w:link w:val="1"/>
    <w:qFormat/>
    <w:uiPriority w:val="0"/>
    <w:rPr>
      <w:color w:val="605E5C"/>
      <w:shd w:val="clear" w:color="auto" w:fill="E1DFDD"/>
    </w:rPr>
  </w:style>
  <w:style w:type="paragraph" w:customStyle="1" w:styleId="22">
    <w:name w:val="列出段落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2029</Words>
  <Characters>2256</Characters>
  <Lines>0</Lines>
  <Paragraphs>0</Paragraphs>
  <TotalTime>27</TotalTime>
  <ScaleCrop>false</ScaleCrop>
  <LinksUpToDate>false</LinksUpToDate>
  <CharactersWithSpaces>2634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2022-12-05T05:37:00Z</dcterms:created>
  <dc:creator>王者风范</dc:creator>
  <cp:lastModifiedBy>芳草连天</cp:lastModifiedBy>
  <dcterms:modified xsi:type="dcterms:W3CDTF">2022-12-23T03:46:14Z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F24FAFF5F32641A68B17FE1A12BE1456</vt:lpwstr>
  </property>
</Properties>
</file>