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9CD62" w14:textId="77777777" w:rsidR="00752A1B" w:rsidRPr="00752A1B" w:rsidRDefault="00752A1B" w:rsidP="00752A1B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Hlk536544921"/>
      <w:r w:rsidRPr="00752A1B">
        <w:rPr>
          <w:rFonts w:ascii="方正小标宋简体" w:eastAsia="方正小标宋简体" w:hAnsi="方正小标宋简体" w:hint="eastAsia"/>
          <w:sz w:val="44"/>
          <w:szCs w:val="44"/>
        </w:rPr>
        <w:t>“生活垃圾焚烧飞灰预处理及资源化典型示范技术线上交流会”回执</w:t>
      </w:r>
    </w:p>
    <w:p w14:paraId="3D58F51B" w14:textId="77777777" w:rsidR="00752A1B" w:rsidRPr="00752A1B" w:rsidRDefault="00752A1B" w:rsidP="00752A1B">
      <w:pPr>
        <w:pStyle w:val="TableParagraph"/>
        <w:ind w:left="0" w:right="26"/>
        <w:jc w:val="center"/>
        <w:rPr>
          <w:rFonts w:ascii="仿宋" w:eastAsia="仿宋" w:hAnsi="仿宋" w:cs="仿宋"/>
          <w:sz w:val="32"/>
          <w:szCs w:val="32"/>
        </w:rPr>
      </w:pPr>
      <w:r w:rsidRPr="00752A1B">
        <w:rPr>
          <w:rFonts w:ascii="仿宋" w:eastAsia="仿宋" w:hAnsi="仿宋" w:cs="仿宋" w:hint="eastAsia"/>
          <w:sz w:val="32"/>
          <w:szCs w:val="32"/>
        </w:rPr>
        <w:t>时间：202</w:t>
      </w:r>
      <w:r w:rsidRPr="00752A1B">
        <w:rPr>
          <w:rFonts w:ascii="仿宋" w:eastAsia="仿宋" w:hAnsi="仿宋" w:cs="仿宋" w:hint="eastAsia"/>
          <w:sz w:val="32"/>
          <w:szCs w:val="32"/>
          <w:lang w:val="en-US"/>
        </w:rPr>
        <w:t>2</w:t>
      </w:r>
      <w:r w:rsidRPr="00752A1B">
        <w:rPr>
          <w:rFonts w:ascii="仿宋" w:eastAsia="仿宋" w:hAnsi="仿宋" w:cs="仿宋" w:hint="eastAsia"/>
          <w:sz w:val="32"/>
          <w:szCs w:val="32"/>
        </w:rPr>
        <w:t>年</w:t>
      </w:r>
      <w:r w:rsidRPr="00752A1B">
        <w:rPr>
          <w:rFonts w:ascii="仿宋" w:eastAsia="仿宋" w:hAnsi="仿宋" w:cs="仿宋"/>
          <w:sz w:val="32"/>
          <w:szCs w:val="32"/>
          <w:lang w:val="en-US"/>
        </w:rPr>
        <w:t>5</w:t>
      </w:r>
      <w:r w:rsidRPr="00752A1B">
        <w:rPr>
          <w:rFonts w:ascii="仿宋" w:eastAsia="仿宋" w:hAnsi="仿宋" w:cs="仿宋" w:hint="eastAsia"/>
          <w:sz w:val="32"/>
          <w:szCs w:val="32"/>
          <w:lang w:val="en-US"/>
        </w:rPr>
        <w:t>月2</w:t>
      </w:r>
      <w:r w:rsidRPr="00752A1B">
        <w:rPr>
          <w:rFonts w:ascii="仿宋" w:eastAsia="仿宋" w:hAnsi="仿宋" w:cs="仿宋"/>
          <w:sz w:val="32"/>
          <w:szCs w:val="32"/>
          <w:lang w:val="en-US"/>
        </w:rPr>
        <w:t>7</w:t>
      </w:r>
      <w:r w:rsidRPr="00752A1B">
        <w:rPr>
          <w:rFonts w:ascii="仿宋" w:eastAsia="仿宋" w:hAnsi="仿宋" w:cs="仿宋" w:hint="eastAsia"/>
          <w:sz w:val="32"/>
          <w:szCs w:val="32"/>
        </w:rPr>
        <w:t>日（线上会议）</w:t>
      </w:r>
    </w:p>
    <w:tbl>
      <w:tblPr>
        <w:tblW w:w="5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49"/>
        <w:gridCol w:w="368"/>
        <w:gridCol w:w="1135"/>
        <w:gridCol w:w="1207"/>
        <w:gridCol w:w="798"/>
        <w:gridCol w:w="422"/>
        <w:gridCol w:w="509"/>
        <w:gridCol w:w="902"/>
        <w:gridCol w:w="985"/>
      </w:tblGrid>
      <w:tr w:rsidR="00752A1B" w:rsidRPr="00752A1B" w14:paraId="16E5CBB8" w14:textId="77777777" w:rsidTr="00752A1B">
        <w:trPr>
          <w:trHeight w:val="214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D1BF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参会单位</w:t>
            </w:r>
          </w:p>
        </w:tc>
        <w:tc>
          <w:tcPr>
            <w:tcW w:w="38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410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752A1B" w:rsidRPr="00752A1B" w14:paraId="34C5DD7A" w14:textId="77777777" w:rsidTr="00752A1B">
        <w:trPr>
          <w:trHeight w:val="46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0446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邮寄地址</w:t>
            </w:r>
          </w:p>
        </w:tc>
        <w:tc>
          <w:tcPr>
            <w:tcW w:w="28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AE46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79CA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邮编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35C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752A1B" w:rsidRPr="00752A1B" w14:paraId="6168E9C6" w14:textId="77777777" w:rsidTr="00752A1B">
        <w:trPr>
          <w:trHeight w:val="46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714E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参会联系人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8AF5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E019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0C1B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265F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FE0D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628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752A1B" w:rsidRPr="00752A1B" w14:paraId="76968F99" w14:textId="77777777" w:rsidTr="00752A1B">
        <w:trPr>
          <w:trHeight w:val="46"/>
          <w:jc w:val="center"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AB1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2226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C7F9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6FD3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移动电话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DFB9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752A1B" w:rsidRPr="00752A1B" w14:paraId="45B7C201" w14:textId="77777777" w:rsidTr="00752A1B">
        <w:trPr>
          <w:trHeight w:val="46"/>
          <w:jc w:val="center"/>
        </w:trPr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E728" w14:textId="77777777" w:rsidR="00752A1B" w:rsidRPr="00752A1B" w:rsidRDefault="00752A1B" w:rsidP="00752A1B">
            <w:pPr>
              <w:widowControl/>
              <w:jc w:val="lef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A5B3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传真电话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9865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48C3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电子邮件</w:t>
            </w:r>
          </w:p>
        </w:tc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343B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752A1B" w:rsidRPr="00752A1B" w14:paraId="00CB984C" w14:textId="77777777" w:rsidTr="00752A1B">
        <w:trPr>
          <w:trHeight w:val="238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82E5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参会人姓名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5F91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DF05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职务/职称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9623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95F4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身份证号码</w:t>
            </w:r>
          </w:p>
        </w:tc>
      </w:tr>
      <w:tr w:rsidR="00752A1B" w:rsidRPr="00752A1B" w14:paraId="44303DBD" w14:textId="77777777" w:rsidTr="00752A1B">
        <w:trPr>
          <w:trHeight w:val="308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493E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9AC0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B2D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C366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908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752A1B" w:rsidRPr="00752A1B" w14:paraId="648CCAA8" w14:textId="77777777" w:rsidTr="00752A1B">
        <w:trPr>
          <w:trHeight w:val="308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6098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4E08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6631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451C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1ED0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752A1B" w:rsidRPr="00752A1B" w14:paraId="42F0B1CE" w14:textId="77777777" w:rsidTr="00752A1B">
        <w:trPr>
          <w:trHeight w:val="308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789C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987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6401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4A89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5140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752A1B" w:rsidRPr="00752A1B" w14:paraId="70F784A9" w14:textId="77777777" w:rsidTr="00752A1B">
        <w:trPr>
          <w:trHeight w:val="308"/>
          <w:jc w:val="center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1676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7E04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2E6D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F6AC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ED9D" w14:textId="77777777" w:rsidR="00752A1B" w:rsidRPr="00752A1B" w:rsidRDefault="00752A1B" w:rsidP="00752A1B">
            <w:pPr>
              <w:spacing w:line="44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752A1B" w:rsidRPr="00752A1B" w14:paraId="12D92E28" w14:textId="77777777" w:rsidTr="00752A1B">
        <w:trPr>
          <w:trHeight w:val="36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456C" w14:textId="77777777" w:rsidR="00752A1B" w:rsidRPr="00752A1B" w:rsidRDefault="00752A1B" w:rsidP="00752A1B">
            <w:pPr>
              <w:adjustRightInd w:val="0"/>
              <w:snapToGrid w:val="0"/>
              <w:spacing w:line="28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关注危废种类：                 </w:t>
            </w:r>
          </w:p>
        </w:tc>
      </w:tr>
      <w:tr w:rsidR="00752A1B" w:rsidRPr="00752A1B" w14:paraId="556FC431" w14:textId="77777777" w:rsidTr="00752A1B">
        <w:trPr>
          <w:trHeight w:val="35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79EB" w14:textId="77777777" w:rsidR="00752A1B" w:rsidRPr="00752A1B" w:rsidRDefault="00752A1B" w:rsidP="00752A1B">
            <w:pPr>
              <w:adjustRightInd w:val="0"/>
              <w:snapToGrid w:val="0"/>
              <w:spacing w:line="320" w:lineRule="exact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  <w:sym w:font="Wingdings 2" w:char="F0A3"/>
            </w: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普通参会2200元/人   费用共计：      元</w:t>
            </w:r>
          </w:p>
          <w:p w14:paraId="2F6DE77E" w14:textId="77777777" w:rsidR="00752A1B" w:rsidRPr="00752A1B" w:rsidRDefault="00752A1B" w:rsidP="00752A1B">
            <w:pPr>
              <w:spacing w:line="320" w:lineRule="exact"/>
              <w:ind w:rightChars="-27" w:right="-57"/>
              <w:rPr>
                <w:rFonts w:ascii="宋体" w:hAnsi="宋体"/>
                <w:sz w:val="28"/>
                <w:szCs w:val="28"/>
              </w:rPr>
            </w:pPr>
            <w:r w:rsidRPr="00752A1B">
              <w:rPr>
                <w:rFonts w:ascii="宋体" w:hAnsi="宋体" w:hint="eastAsia"/>
                <w:sz w:val="28"/>
                <w:szCs w:val="28"/>
              </w:rPr>
              <w:t>请汇款至北京神州共创环境科技有限公司</w:t>
            </w:r>
          </w:p>
          <w:p w14:paraId="26568C51" w14:textId="77777777" w:rsidR="00752A1B" w:rsidRPr="00752A1B" w:rsidRDefault="00752A1B" w:rsidP="00752A1B">
            <w:pPr>
              <w:spacing w:line="320" w:lineRule="exact"/>
              <w:ind w:rightChars="-27" w:right="-57"/>
              <w:rPr>
                <w:rFonts w:ascii="宋体" w:hAnsi="宋体"/>
                <w:sz w:val="28"/>
                <w:szCs w:val="28"/>
              </w:rPr>
            </w:pPr>
            <w:r w:rsidRPr="00752A1B">
              <w:rPr>
                <w:rFonts w:ascii="宋体" w:hAnsi="宋体" w:hint="eastAsia"/>
                <w:sz w:val="28"/>
                <w:szCs w:val="28"/>
              </w:rPr>
              <w:t>户名：北京神州共创环境科技有限公司</w:t>
            </w:r>
          </w:p>
          <w:p w14:paraId="6151B419" w14:textId="77777777" w:rsidR="00752A1B" w:rsidRPr="00752A1B" w:rsidRDefault="00752A1B" w:rsidP="00752A1B">
            <w:pPr>
              <w:spacing w:line="320" w:lineRule="exact"/>
              <w:ind w:rightChars="-27" w:right="-57"/>
              <w:rPr>
                <w:rFonts w:ascii="宋体" w:hAnsi="宋体"/>
                <w:sz w:val="28"/>
                <w:szCs w:val="28"/>
              </w:rPr>
            </w:pPr>
            <w:r w:rsidRPr="00752A1B">
              <w:rPr>
                <w:rFonts w:ascii="宋体" w:hAnsi="宋体" w:hint="eastAsia"/>
                <w:sz w:val="28"/>
                <w:szCs w:val="28"/>
              </w:rPr>
              <w:t>开户行：中国工商银行股份有限公司北京百万庄支行</w:t>
            </w:r>
          </w:p>
          <w:p w14:paraId="16771786" w14:textId="77777777" w:rsidR="00752A1B" w:rsidRPr="00752A1B" w:rsidRDefault="00752A1B" w:rsidP="00752A1B">
            <w:pPr>
              <w:spacing w:line="320" w:lineRule="exact"/>
              <w:ind w:rightChars="-27" w:right="-57"/>
              <w:rPr>
                <w:rFonts w:ascii="宋体" w:hAnsi="宋体"/>
                <w:sz w:val="28"/>
                <w:szCs w:val="28"/>
              </w:rPr>
            </w:pPr>
            <w:r w:rsidRPr="00752A1B">
              <w:rPr>
                <w:rFonts w:ascii="宋体" w:hAnsi="宋体" w:hint="eastAsia"/>
                <w:sz w:val="28"/>
                <w:szCs w:val="28"/>
              </w:rPr>
              <w:t>账号：020 0250 9092 0103 6029</w:t>
            </w:r>
          </w:p>
          <w:p w14:paraId="71CE2D7E" w14:textId="77777777" w:rsidR="00752A1B" w:rsidRPr="00752A1B" w:rsidRDefault="00752A1B" w:rsidP="00752A1B">
            <w:pPr>
              <w:spacing w:line="320" w:lineRule="exact"/>
              <w:ind w:rightChars="-27" w:right="-57"/>
              <w:rPr>
                <w:rFonts w:ascii="宋体" w:hAnsi="宋体"/>
                <w:sz w:val="28"/>
                <w:szCs w:val="28"/>
              </w:rPr>
            </w:pPr>
            <w:r w:rsidRPr="00752A1B">
              <w:rPr>
                <w:rFonts w:ascii="宋体" w:hAnsi="宋体" w:hint="eastAsia"/>
                <w:sz w:val="28"/>
                <w:szCs w:val="28"/>
              </w:rPr>
              <w:t>纳税人识别号：91110102MA018D6L7E</w:t>
            </w:r>
          </w:p>
          <w:p w14:paraId="0DB4355C" w14:textId="77777777" w:rsidR="00752A1B" w:rsidRPr="00752A1B" w:rsidRDefault="00752A1B" w:rsidP="00752A1B">
            <w:pPr>
              <w:spacing w:line="320" w:lineRule="exact"/>
              <w:ind w:rightChars="-27" w:right="-57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hint="eastAsia"/>
                <w:sz w:val="28"/>
                <w:szCs w:val="28"/>
              </w:rPr>
              <w:t>地址：北京市西城区百万庄大街16号1号楼5层</w:t>
            </w:r>
          </w:p>
        </w:tc>
      </w:tr>
      <w:tr w:rsidR="00752A1B" w:rsidRPr="00752A1B" w14:paraId="4EFCA917" w14:textId="77777777" w:rsidTr="00752A1B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675D" w14:textId="77777777" w:rsidR="00752A1B" w:rsidRPr="00752A1B" w:rsidRDefault="00752A1B" w:rsidP="00752A1B">
            <w:pPr>
              <w:spacing w:line="360" w:lineRule="auto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开票单位： </w:t>
            </w:r>
          </w:p>
          <w:p w14:paraId="45783347" w14:textId="77777777" w:rsidR="00752A1B" w:rsidRPr="00752A1B" w:rsidRDefault="00752A1B" w:rsidP="00752A1B">
            <w:pPr>
              <w:spacing w:line="360" w:lineRule="auto"/>
              <w:rPr>
                <w:rFonts w:ascii="宋体" w:hAnsi="宋体" w:cs="仿宋"/>
                <w:kern w:val="0"/>
                <w:sz w:val="28"/>
                <w:szCs w:val="28"/>
                <w:lang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开户行：                              </w:t>
            </w: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bidi="zh-CN"/>
              </w:rPr>
              <w:t xml:space="preserve"> </w:t>
            </w:r>
          </w:p>
          <w:p w14:paraId="2F53F220" w14:textId="77777777" w:rsidR="00752A1B" w:rsidRPr="00752A1B" w:rsidRDefault="00752A1B" w:rsidP="00752A1B">
            <w:pPr>
              <w:spacing w:line="360" w:lineRule="auto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账号：</w:t>
            </w:r>
          </w:p>
          <w:p w14:paraId="427C8C78" w14:textId="77777777" w:rsidR="00752A1B" w:rsidRPr="00752A1B" w:rsidRDefault="00752A1B" w:rsidP="00752A1B">
            <w:pPr>
              <w:spacing w:line="360" w:lineRule="auto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税号：</w:t>
            </w:r>
          </w:p>
          <w:p w14:paraId="3F259F13" w14:textId="77777777" w:rsidR="00752A1B" w:rsidRPr="00752A1B" w:rsidRDefault="00752A1B" w:rsidP="00752A1B">
            <w:pPr>
              <w:spacing w:line="360" w:lineRule="auto"/>
              <w:rPr>
                <w:rFonts w:ascii="宋体" w:hAnsi="宋体" w:cs="仿宋"/>
                <w:kern w:val="0"/>
                <w:sz w:val="28"/>
                <w:szCs w:val="28"/>
                <w:lang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地址：                                </w:t>
            </w: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bidi="zh-CN"/>
              </w:rPr>
              <w:t xml:space="preserve"> </w:t>
            </w:r>
          </w:p>
          <w:p w14:paraId="215480AF" w14:textId="77777777" w:rsidR="00752A1B" w:rsidRPr="00752A1B" w:rsidRDefault="00752A1B" w:rsidP="00752A1B">
            <w:pPr>
              <w:spacing w:line="360" w:lineRule="auto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电话：</w:t>
            </w:r>
          </w:p>
          <w:p w14:paraId="41D978D0" w14:textId="77777777" w:rsidR="00752A1B" w:rsidRPr="00752A1B" w:rsidRDefault="00752A1B" w:rsidP="00752A1B">
            <w:pPr>
              <w:spacing w:line="360" w:lineRule="auto"/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</w:pP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开具内容：会议费        </w:t>
            </w:r>
            <w:r w:rsidRPr="00752A1B"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  <w:sym w:font="Wingdings 2" w:char="F0A3"/>
            </w: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 xml:space="preserve">专票       </w:t>
            </w:r>
            <w:r w:rsidRPr="00752A1B">
              <w:rPr>
                <w:rFonts w:ascii="宋体" w:hAnsi="宋体" w:cs="仿宋"/>
                <w:kern w:val="0"/>
                <w:sz w:val="28"/>
                <w:szCs w:val="28"/>
                <w:lang w:val="zh-CN" w:bidi="zh-CN"/>
              </w:rPr>
              <w:sym w:font="Wingdings 2" w:char="F0A3"/>
            </w:r>
            <w:r w:rsidRPr="00752A1B">
              <w:rPr>
                <w:rFonts w:ascii="宋体" w:hAnsi="宋体" w:cs="仿宋" w:hint="eastAsia"/>
                <w:kern w:val="0"/>
                <w:sz w:val="28"/>
                <w:szCs w:val="28"/>
                <w:lang w:val="zh-CN" w:bidi="zh-CN"/>
              </w:rPr>
              <w:t>普票</w:t>
            </w:r>
          </w:p>
        </w:tc>
      </w:tr>
      <w:bookmarkEnd w:id="0"/>
    </w:tbl>
    <w:p w14:paraId="0B4BD500" w14:textId="77777777" w:rsidR="00D555DF" w:rsidRPr="00752A1B" w:rsidRDefault="00D555DF" w:rsidP="00752A1B">
      <w:pPr>
        <w:rPr>
          <w:rFonts w:hint="eastAsia"/>
        </w:rPr>
      </w:pPr>
    </w:p>
    <w:sectPr w:rsidR="00D555DF" w:rsidRPr="00752A1B" w:rsidSect="00752A1B">
      <w:pgSz w:w="11906" w:h="16838"/>
      <w:pgMar w:top="516" w:right="1800" w:bottom="16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1B"/>
    <w:rsid w:val="00752A1B"/>
    <w:rsid w:val="00CA4607"/>
    <w:rsid w:val="00D555DF"/>
    <w:rsid w:val="00F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C94E3"/>
  <w15:chartTrackingRefBased/>
  <w15:docId w15:val="{8D7A672A-6D02-8B4D-8100-B7DF4CB4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A1B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1">
    <w:name w:val="heading 1"/>
    <w:basedOn w:val="a"/>
    <w:link w:val="10"/>
    <w:uiPriority w:val="9"/>
    <w:qFormat/>
    <w:rsid w:val="00752A1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A1B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752A1B"/>
    <w:pPr>
      <w:autoSpaceDE w:val="0"/>
      <w:autoSpaceDN w:val="0"/>
      <w:ind w:left="107"/>
      <w:jc w:val="left"/>
    </w:pPr>
    <w:rPr>
      <w:rFonts w:ascii="Arial Unicode MS" w:eastAsia="Arial Unicode MS" w:hAnsi="Arial Unicode MS" w:cs="Arial Unicode MS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2022-05-06T01:30:00Z</dcterms:created>
  <dcterms:modified xsi:type="dcterms:W3CDTF">2022-05-06T01:33:00Z</dcterms:modified>
</cp:coreProperties>
</file>